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FA" w:rsidRPr="000C7026" w:rsidRDefault="004F04FA" w:rsidP="004F04FA">
      <w:pPr>
        <w:pStyle w:val="Header"/>
        <w:jc w:val="center"/>
        <w:rPr>
          <w:rFonts w:ascii="Berylium" w:hAnsi="Berylium"/>
          <w:b/>
          <w:smallCaps/>
          <w:sz w:val="34"/>
          <w:szCs w:val="34"/>
        </w:rPr>
      </w:pPr>
      <w:r w:rsidRPr="000C7026">
        <w:rPr>
          <w:b/>
          <w:smallCaps/>
          <w:noProof/>
          <w:sz w:val="34"/>
          <w:szCs w:val="34"/>
        </w:rPr>
        <w:drawing>
          <wp:anchor distT="0" distB="91440" distL="114300" distR="114300" simplePos="0" relativeHeight="251659264" behindDoc="0" locked="1" layoutInCell="1" allowOverlap="1" wp14:anchorId="73DBEDF1" wp14:editId="574439C0">
            <wp:simplePos x="0" y="0"/>
            <wp:positionH relativeFrom="page">
              <wp:align>center</wp:align>
            </wp:positionH>
            <wp:positionV relativeFrom="page">
              <wp:posOffset>365760</wp:posOffset>
            </wp:positionV>
            <wp:extent cx="1088136" cy="11521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red Heart of Jesus Logo - Color (Transparent) 2018-12-11 01_03_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26">
        <w:rPr>
          <w:rFonts w:ascii="Berylium" w:hAnsi="Berylium"/>
          <w:b/>
          <w:smallCaps/>
          <w:sz w:val="34"/>
          <w:szCs w:val="34"/>
        </w:rPr>
        <w:t>Sacred Heart of Jesus Parish</w:t>
      </w:r>
    </w:p>
    <w:p w:rsidR="004F04FA" w:rsidRPr="003F59E0" w:rsidRDefault="004F04FA" w:rsidP="004F04FA">
      <w:pPr>
        <w:pStyle w:val="Header"/>
        <w:jc w:val="center"/>
        <w:rPr>
          <w:rFonts w:ascii="Berylium" w:hAnsi="Berylium"/>
          <w:b/>
          <w:sz w:val="22"/>
        </w:rPr>
      </w:pPr>
      <w:r w:rsidRPr="003F59E0">
        <w:rPr>
          <w:rFonts w:ascii="Berylium" w:hAnsi="Berylium"/>
          <w:b/>
          <w:sz w:val="22"/>
        </w:rPr>
        <w:t>Bath, Pennsylvania</w:t>
      </w:r>
    </w:p>
    <w:p w:rsidR="003D010C" w:rsidRDefault="003D010C" w:rsidP="004A672B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B75155" w:rsidRPr="00AB375D" w:rsidRDefault="008A4E24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B375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Bishop Schlert has announced that parishes in the diocese will reopen Masses to the public beginning June </w:t>
      </w:r>
      <w:r w:rsidR="00227A7E" w:rsidRPr="00AB375D">
        <w:rPr>
          <w:rFonts w:ascii="Times New Roman" w:hAnsi="Times New Roman" w:cs="Times New Roman"/>
          <w:b/>
          <w:color w:val="C00000"/>
          <w:sz w:val="32"/>
          <w:szCs w:val="32"/>
        </w:rPr>
        <w:t>1!</w:t>
      </w:r>
    </w:p>
    <w:p w:rsidR="00AC26DC" w:rsidRPr="00AC26DC" w:rsidRDefault="006072DD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C2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Mass attendance remains voluntar</w:t>
      </w:r>
      <w:r w:rsidR="00AC26DC" w:rsidRPr="00AC2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y.  Those who do not feel safe, or who have compromising health conditions, should not attend.  The dispensation from the Mass obligation will remain in place until the green phase.  </w:t>
      </w:r>
    </w:p>
    <w:p w:rsidR="00AC26DC" w:rsidRPr="00AC26DC" w:rsidRDefault="00AC26DC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A4E24" w:rsidRPr="00AB375D" w:rsidRDefault="008A4E24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B375D">
        <w:rPr>
          <w:rFonts w:ascii="Times New Roman" w:hAnsi="Times New Roman" w:cs="Times New Roman"/>
          <w:b/>
          <w:color w:val="C00000"/>
          <w:sz w:val="32"/>
          <w:szCs w:val="32"/>
        </w:rPr>
        <w:t>Sacred Heart will re-open with a mo</w:t>
      </w:r>
      <w:r w:rsidR="00227A7E" w:rsidRPr="00AB375D">
        <w:rPr>
          <w:rFonts w:ascii="Times New Roman" w:hAnsi="Times New Roman" w:cs="Times New Roman"/>
          <w:b/>
          <w:color w:val="C00000"/>
          <w:sz w:val="32"/>
          <w:szCs w:val="32"/>
        </w:rPr>
        <w:t>dified Mass schedule</w:t>
      </w:r>
      <w:r w:rsidRPr="00AB375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effective </w:t>
      </w:r>
      <w:r w:rsidRPr="00AB375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Tuesday, June 2</w:t>
      </w:r>
      <w:r w:rsidRPr="00AB375D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2101E4" w:rsidRPr="00AB375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AB375D">
        <w:rPr>
          <w:rFonts w:ascii="Times New Roman" w:hAnsi="Times New Roman" w:cs="Times New Roman"/>
          <w:b/>
          <w:color w:val="C00000"/>
          <w:sz w:val="32"/>
          <w:szCs w:val="32"/>
        </w:rPr>
        <w:t>For everyone’s safety, we will need to comply with specific guidelines</w:t>
      </w:r>
      <w:r w:rsidR="00E368B2" w:rsidRPr="00AB375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(see below)</w:t>
      </w:r>
      <w:r w:rsidRPr="00AB375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including </w:t>
      </w:r>
      <w:r w:rsidRPr="00AC2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limiting </w:t>
      </w:r>
      <w:r w:rsidR="00227A7E" w:rsidRPr="00AC2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seating capacity in the Church</w:t>
      </w:r>
      <w:r w:rsidR="00227A7E" w:rsidRPr="00AB375D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AB375D" w:rsidRDefault="00AB375D" w:rsidP="0099437F">
      <w:pPr>
        <w:pStyle w:val="Subtitle"/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</w:pPr>
    </w:p>
    <w:p w:rsidR="0099437F" w:rsidRPr="00227A7E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</w:pP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SCHEDULE OF MASSES</w:t>
      </w:r>
      <w:r w:rsidR="00227A7E"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 xml:space="preserve"> E</w:t>
      </w: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FFECTIVE J</w:t>
      </w:r>
      <w:r w:rsidR="00227A7E"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 xml:space="preserve">UNE 2, </w:t>
      </w: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2020</w:t>
      </w:r>
    </w:p>
    <w:p w:rsidR="0099437F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  <w14:ligatures w14:val="none"/>
        </w:rPr>
      </w:pP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Weekdays:</w:t>
      </w:r>
      <w:r w:rsidRPr="00227A7E">
        <w:rPr>
          <w:rFonts w:ascii="Times New Roman" w:hAnsi="Times New Roman" w:cs="Times New Roman"/>
          <w:color w:val="C00000"/>
          <w:sz w:val="32"/>
          <w:szCs w:val="32"/>
          <w:u w:val="single"/>
          <w14:ligatures w14:val="none"/>
        </w:rPr>
        <w:t xml:space="preserve"> </w:t>
      </w:r>
    </w:p>
    <w:p w:rsidR="0099437F" w:rsidRPr="00227A7E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C00000"/>
          <w:sz w:val="32"/>
          <w:szCs w:val="32"/>
          <w14:ligatures w14:val="none"/>
        </w:rPr>
      </w:pPr>
      <w:r w:rsidRPr="00E368B2">
        <w:rPr>
          <w:rFonts w:ascii="Times New Roman" w:hAnsi="Times New Roman" w:cs="Times New Roman"/>
          <w:b/>
          <w:color w:val="C00000"/>
          <w:sz w:val="32"/>
          <w:szCs w:val="32"/>
          <w14:ligatures w14:val="none"/>
        </w:rPr>
        <w:t>Monday, Wednesday &amp; Friday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: </w:t>
      </w:r>
      <w:r w:rsidRPr="00227A7E">
        <w:rPr>
          <w:rFonts w:ascii="Times New Roman" w:hAnsi="Times New Roman" w:cs="Times New Roman"/>
          <w:color w:val="C00000"/>
          <w:sz w:val="32"/>
          <w:szCs w:val="32"/>
          <w:u w:val="single"/>
          <w14:ligatures w14:val="none"/>
        </w:rPr>
        <w:t>Livestream private Mass only</w:t>
      </w:r>
      <w:r w:rsidR="00227A7E"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, 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>8:00 am on Mon</w:t>
      </w:r>
      <w:r w:rsidR="00227A7E"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>day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 &amp; Wed</w:t>
      </w:r>
      <w:r w:rsidR="00227A7E"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nesday, 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>8:30 am on Friday</w:t>
      </w:r>
    </w:p>
    <w:p w:rsidR="00227A7E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C00000"/>
          <w:sz w:val="32"/>
          <w:szCs w:val="32"/>
          <w14:ligatures w14:val="none"/>
        </w:rPr>
      </w:pPr>
      <w:r w:rsidRPr="00E368B2">
        <w:rPr>
          <w:rFonts w:ascii="Times New Roman" w:hAnsi="Times New Roman" w:cs="Times New Roman"/>
          <w:b/>
          <w:color w:val="C00000"/>
          <w:sz w:val="32"/>
          <w:szCs w:val="32"/>
          <w14:ligatures w14:val="none"/>
        </w:rPr>
        <w:t>Tuesday and Thursday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: </w:t>
      </w:r>
      <w:r w:rsidRPr="00227A7E">
        <w:rPr>
          <w:rFonts w:ascii="Times New Roman" w:hAnsi="Times New Roman" w:cs="Times New Roman"/>
          <w:color w:val="C00000"/>
          <w:sz w:val="32"/>
          <w:szCs w:val="32"/>
          <w:u w:val="single"/>
          <w14:ligatures w14:val="none"/>
        </w:rPr>
        <w:t>In-person with limited seating capacity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, </w:t>
      </w:r>
      <w:r w:rsid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>8:00 am</w:t>
      </w:r>
    </w:p>
    <w:p w:rsidR="0099437F" w:rsidRPr="00227A7E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</w:pP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14:ligatures w14:val="none"/>
        </w:rPr>
        <w:t>Weekends:</w:t>
      </w:r>
    </w:p>
    <w:p w:rsidR="0099437F" w:rsidRPr="00227A7E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C00000"/>
          <w:sz w:val="32"/>
          <w:szCs w:val="32"/>
          <w14:ligatures w14:val="none"/>
        </w:rPr>
      </w:pP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Saturday </w:t>
      </w:r>
      <w:r w:rsidR="00AB375D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Vigil</w:t>
      </w: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: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  5:00 </w:t>
      </w:r>
      <w:r w:rsidR="00AB375D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pm 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>(limited seating capacity)</w:t>
      </w:r>
    </w:p>
    <w:p w:rsidR="0099437F" w:rsidRDefault="0099437F" w:rsidP="0099437F">
      <w:pPr>
        <w:pStyle w:val="Subtitle"/>
        <w:widowControl w:val="0"/>
        <w:jc w:val="center"/>
        <w:rPr>
          <w:rFonts w:ascii="Times New Roman" w:hAnsi="Times New Roman" w:cs="Times New Roman"/>
          <w:color w:val="C00000"/>
          <w:sz w:val="32"/>
          <w:szCs w:val="32"/>
          <w14:ligatures w14:val="none"/>
        </w:rPr>
      </w:pPr>
      <w:r w:rsidRPr="00227A7E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Sunday Mass:</w:t>
      </w:r>
      <w:r w:rsidR="00AB375D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 xml:space="preserve"> 9:00 am </w:t>
      </w:r>
      <w:r w:rsidRPr="00227A7E">
        <w:rPr>
          <w:rFonts w:ascii="Times New Roman" w:hAnsi="Times New Roman" w:cs="Times New Roman"/>
          <w:color w:val="C00000"/>
          <w:sz w:val="32"/>
          <w:szCs w:val="32"/>
          <w14:ligatures w14:val="none"/>
        </w:rPr>
        <w:t>(limited seating capacity)</w:t>
      </w:r>
    </w:p>
    <w:p w:rsidR="00AB375D" w:rsidRPr="00227A7E" w:rsidRDefault="00AB375D" w:rsidP="0099437F">
      <w:pPr>
        <w:pStyle w:val="Subtitle"/>
        <w:widowControl w:val="0"/>
        <w:jc w:val="center"/>
        <w:rPr>
          <w:rFonts w:ascii="Times New Roman" w:hAnsi="Times New Roman" w:cs="Times New Roman"/>
          <w:color w:val="C00000"/>
          <w:sz w:val="32"/>
          <w:szCs w:val="32"/>
          <w14:ligatures w14:val="none"/>
        </w:rPr>
      </w:pPr>
    </w:p>
    <w:p w:rsidR="001F64AB" w:rsidRDefault="001F64A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A6CB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CHURCH OPEN FOR PRIVATE PRAYER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Monday, Tuesday, Wednesday and Friday from 7:30 am-3:00 pm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Thursday from 7:30 am-8:00 pm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Saturday from 3:45-4:30 pm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Sunday from 7:00 am-12:00 Noon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A6CB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THE SACRAMENT OF PENANCE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By appointment only.  Please call the Parish Office.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A6CB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EUCHARISTIC ADORATION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Cancelled until further notice</w:t>
      </w:r>
    </w:p>
    <w:p w:rsidR="002101E4" w:rsidRPr="008A6CBE" w:rsidRDefault="002101E4" w:rsidP="002101E4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AB375D" w:rsidRPr="008A6CBE" w:rsidRDefault="00AB375D" w:rsidP="00AB375D">
      <w:pPr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8A6CB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PARISH OFFICE</w:t>
      </w:r>
    </w:p>
    <w:p w:rsidR="00AB375D" w:rsidRPr="008A6CBE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CLOSED</w:t>
      </w:r>
    </w:p>
    <w:p w:rsidR="00AB375D" w:rsidRPr="008A6CBE" w:rsidRDefault="00AB375D" w:rsidP="00AB375D">
      <w:pPr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8A6CBE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Offertory envelope drop-off station open:</w:t>
      </w:r>
    </w:p>
    <w:p w:rsidR="00AB375D" w:rsidRPr="008A6CBE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Monday-Friday from 8:00 am-4:00 pm</w:t>
      </w:r>
    </w:p>
    <w:p w:rsidR="00AB375D" w:rsidRPr="008A6CBE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>(Closed from 12 noon – 1:00 pm for lunch)</w:t>
      </w:r>
    </w:p>
    <w:p w:rsidR="00AB375D" w:rsidRPr="008A6CBE" w:rsidRDefault="00AB375D" w:rsidP="00AB375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CBE">
        <w:rPr>
          <w:rFonts w:ascii="Times New Roman" w:hAnsi="Times New Roman" w:cs="Times New Roman"/>
          <w:b/>
          <w:sz w:val="32"/>
          <w:szCs w:val="32"/>
        </w:rPr>
        <w:t xml:space="preserve">Burkhart Building, ring at back door </w:t>
      </w:r>
    </w:p>
    <w:p w:rsidR="00AB375D" w:rsidRDefault="00AB375D" w:rsidP="00227A7E">
      <w:pPr>
        <w:widowControl w:val="0"/>
        <w:spacing w:after="40"/>
        <w:ind w:left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99437F" w:rsidRPr="005F52F3" w:rsidRDefault="0099437F" w:rsidP="00227A7E">
      <w:pPr>
        <w:widowControl w:val="0"/>
        <w:spacing w:after="40"/>
        <w:ind w:left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5F52F3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HOW TO PREPARE FOR RETURNING TO MASS AND WHAT TO EXPECT</w:t>
      </w:r>
    </w:p>
    <w:p w:rsidR="00227A7E" w:rsidRPr="00B75155" w:rsidRDefault="00227A7E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Please use the ramp </w:t>
      </w:r>
      <w:r w:rsidR="00B75155" w:rsidRPr="00B75155">
        <w:rPr>
          <w:rFonts w:ascii="Times New Roman" w:hAnsi="Times New Roman" w:cs="Times New Roman"/>
          <w:sz w:val="28"/>
          <w:szCs w:val="28"/>
        </w:rPr>
        <w:t>door</w:t>
      </w:r>
      <w:r w:rsidRPr="00B75155">
        <w:rPr>
          <w:rFonts w:ascii="Times New Roman" w:hAnsi="Times New Roman" w:cs="Times New Roman"/>
          <w:sz w:val="28"/>
          <w:szCs w:val="28"/>
        </w:rPr>
        <w:t xml:space="preserve"> </w:t>
      </w:r>
      <w:r w:rsidR="007F5F9E">
        <w:rPr>
          <w:rFonts w:ascii="Times New Roman" w:hAnsi="Times New Roman" w:cs="Times New Roman"/>
          <w:sz w:val="28"/>
          <w:szCs w:val="28"/>
        </w:rPr>
        <w:t xml:space="preserve">(back) </w:t>
      </w:r>
      <w:r w:rsidR="002A0E1F">
        <w:rPr>
          <w:rFonts w:ascii="Times New Roman" w:hAnsi="Times New Roman" w:cs="Times New Roman"/>
          <w:sz w:val="28"/>
          <w:szCs w:val="28"/>
        </w:rPr>
        <w:t xml:space="preserve">for entrance/exit </w:t>
      </w:r>
      <w:r w:rsidRPr="00B75155">
        <w:rPr>
          <w:rFonts w:ascii="Times New Roman" w:hAnsi="Times New Roman" w:cs="Times New Roman"/>
          <w:sz w:val="28"/>
          <w:szCs w:val="28"/>
        </w:rPr>
        <w:t xml:space="preserve">to the Church.  The Church doors on Washington Street will remain locked.  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Only every 3rd pew will be open for seating. Please</w:t>
      </w:r>
      <w:r w:rsidR="00E368B2" w:rsidRPr="00B75155">
        <w:rPr>
          <w:rFonts w:ascii="Times New Roman" w:hAnsi="Times New Roman" w:cs="Times New Roman"/>
          <w:sz w:val="28"/>
          <w:szCs w:val="28"/>
        </w:rPr>
        <w:t xml:space="preserve"> honor the closed pew restrictions.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Seating will only be on the ends of the open pews</w:t>
      </w:r>
      <w:r w:rsidR="007F5F9E">
        <w:rPr>
          <w:rFonts w:ascii="Times New Roman" w:hAnsi="Times New Roman" w:cs="Times New Roman"/>
          <w:sz w:val="28"/>
          <w:szCs w:val="28"/>
        </w:rPr>
        <w:t xml:space="preserve">, with no more than 3 persons per pew (excluding families). </w:t>
      </w:r>
      <w:r w:rsidR="003D7880">
        <w:rPr>
          <w:rFonts w:ascii="Times New Roman" w:hAnsi="Times New Roman" w:cs="Times New Roman"/>
          <w:sz w:val="28"/>
          <w:szCs w:val="28"/>
        </w:rPr>
        <w:t xml:space="preserve"> Ushers will assist with seating for weekend Masses.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Our current </w:t>
      </w:r>
      <w:r w:rsidR="007F5F9E">
        <w:rPr>
          <w:rFonts w:ascii="Times New Roman" w:hAnsi="Times New Roman" w:cs="Times New Roman"/>
          <w:sz w:val="28"/>
          <w:szCs w:val="28"/>
        </w:rPr>
        <w:t xml:space="preserve">seating </w:t>
      </w:r>
      <w:r w:rsidRPr="00B75155">
        <w:rPr>
          <w:rFonts w:ascii="Times New Roman" w:hAnsi="Times New Roman" w:cs="Times New Roman"/>
          <w:sz w:val="28"/>
          <w:szCs w:val="28"/>
        </w:rPr>
        <w:t>capacity inside the Church at any one time will be limited to 35.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Due to capacity limits, we will have a </w:t>
      </w:r>
      <w:r w:rsidRPr="00B75155">
        <w:rPr>
          <w:rFonts w:ascii="Times New Roman" w:hAnsi="Times New Roman" w:cs="Times New Roman"/>
          <w:b/>
          <w:bCs/>
          <w:sz w:val="28"/>
          <w:szCs w:val="28"/>
        </w:rPr>
        <w:t xml:space="preserve">reservation </w:t>
      </w:r>
      <w:r w:rsidRPr="00B75155">
        <w:rPr>
          <w:rFonts w:ascii="Times New Roman" w:hAnsi="Times New Roman" w:cs="Times New Roman"/>
          <w:sz w:val="28"/>
          <w:szCs w:val="28"/>
        </w:rPr>
        <w:t>process in place for Weekend Masses.  Please call the Parish Office no earlier than Monday at 8:00 am and no later than Friday at noon before the weekend Mass to reserve a seat for one of the two weekend Masses. Once our seating capacity</w:t>
      </w:r>
      <w:r w:rsidR="00E368B2" w:rsidRPr="00B75155">
        <w:rPr>
          <w:rFonts w:ascii="Times New Roman" w:hAnsi="Times New Roman" w:cs="Times New Roman"/>
          <w:sz w:val="28"/>
          <w:szCs w:val="28"/>
        </w:rPr>
        <w:t xml:space="preserve"> is reached, that Mass will be deemed “full” </w:t>
      </w:r>
      <w:r w:rsidRPr="00B75155">
        <w:rPr>
          <w:rFonts w:ascii="Times New Roman" w:hAnsi="Times New Roman" w:cs="Times New Roman"/>
          <w:sz w:val="28"/>
          <w:szCs w:val="28"/>
        </w:rPr>
        <w:t>and you will ne</w:t>
      </w:r>
      <w:r w:rsidR="00E368B2" w:rsidRPr="00B75155">
        <w:rPr>
          <w:rFonts w:ascii="Times New Roman" w:hAnsi="Times New Roman" w:cs="Times New Roman"/>
          <w:sz w:val="28"/>
          <w:szCs w:val="28"/>
        </w:rPr>
        <w:t>ed to wait to attend one of the following weekend or daily Masses.</w:t>
      </w:r>
      <w:r w:rsidR="003D7880">
        <w:rPr>
          <w:rFonts w:ascii="Times New Roman" w:hAnsi="Times New Roman" w:cs="Times New Roman"/>
          <w:sz w:val="28"/>
          <w:szCs w:val="28"/>
        </w:rPr>
        <w:t xml:space="preserve">  When you arrive to Church the ushers </w:t>
      </w:r>
      <w:r w:rsidR="003D7880">
        <w:rPr>
          <w:rFonts w:ascii="Times New Roman" w:hAnsi="Times New Roman" w:cs="Times New Roman"/>
          <w:sz w:val="28"/>
          <w:szCs w:val="28"/>
        </w:rPr>
        <w:lastRenderedPageBreak/>
        <w:t>will make sure you are on the reservation list for that Mass.  Please be patient as we all work through this process.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Please bring and wear your face mask while inside the Church.</w:t>
      </w:r>
      <w:r w:rsidR="00AB375D">
        <w:rPr>
          <w:rFonts w:ascii="Times New Roman" w:hAnsi="Times New Roman" w:cs="Times New Roman"/>
          <w:sz w:val="28"/>
          <w:szCs w:val="28"/>
        </w:rPr>
        <w:t xml:space="preserve">  You will not be allowed in the building without a face mask.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Respect social distancing </w:t>
      </w:r>
      <w:r w:rsidR="003D7880">
        <w:rPr>
          <w:rFonts w:ascii="Times New Roman" w:hAnsi="Times New Roman" w:cs="Times New Roman"/>
          <w:sz w:val="28"/>
          <w:szCs w:val="28"/>
        </w:rPr>
        <w:t>of at least 6 feet at all times, both inside and outside of Church.</w:t>
      </w:r>
    </w:p>
    <w:p w:rsidR="0099437F" w:rsidRPr="00B75155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 xml:space="preserve">Please </w:t>
      </w:r>
      <w:r w:rsidR="003D7880">
        <w:rPr>
          <w:rFonts w:ascii="Times New Roman" w:hAnsi="Times New Roman" w:cs="Times New Roman"/>
          <w:sz w:val="28"/>
          <w:szCs w:val="28"/>
        </w:rPr>
        <w:t>use the provided hand sanitizer in the entrances and pews as needed.</w:t>
      </w:r>
    </w:p>
    <w:p w:rsidR="0099437F" w:rsidRDefault="0099437F" w:rsidP="00B75155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155">
        <w:rPr>
          <w:rFonts w:ascii="Times New Roman" w:hAnsi="Times New Roman" w:cs="Times New Roman"/>
          <w:sz w:val="28"/>
          <w:szCs w:val="28"/>
        </w:rPr>
        <w:t>Our ushers will help enforce these guidelines. Please respect instructions.</w:t>
      </w:r>
    </w:p>
    <w:p w:rsidR="00A638E9" w:rsidRDefault="00A638E9" w:rsidP="00A638E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hymnals and pamphlets/prayer cards have been temporarily removed from Church due to the difficulty of keeping them disinfected.</w:t>
      </w:r>
    </w:p>
    <w:p w:rsidR="0099437F" w:rsidRPr="00A638E9" w:rsidRDefault="0099437F" w:rsidP="00A638E9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8E9">
        <w:rPr>
          <w:rFonts w:ascii="Times New Roman" w:hAnsi="Times New Roman" w:cs="Times New Roman"/>
          <w:sz w:val="28"/>
          <w:szCs w:val="28"/>
        </w:rPr>
        <w:t>Holy Communion will be distributed after Mass only.</w:t>
      </w:r>
      <w:r w:rsidR="0007405E" w:rsidRPr="00A638E9">
        <w:rPr>
          <w:rFonts w:ascii="Times New Roman" w:hAnsi="Times New Roman" w:cs="Times New Roman"/>
          <w:sz w:val="28"/>
          <w:szCs w:val="28"/>
        </w:rPr>
        <w:t xml:space="preserve">  If you choose to receive on the tongue, please wait</w:t>
      </w:r>
      <w:r w:rsidR="003D7880" w:rsidRPr="00A638E9">
        <w:rPr>
          <w:rFonts w:ascii="Times New Roman" w:hAnsi="Times New Roman" w:cs="Times New Roman"/>
          <w:sz w:val="28"/>
          <w:szCs w:val="28"/>
        </w:rPr>
        <w:t xml:space="preserve"> to get in line until after all those receiving by </w:t>
      </w:r>
      <w:r w:rsidR="002B2D36" w:rsidRPr="00A638E9">
        <w:rPr>
          <w:rFonts w:ascii="Times New Roman" w:hAnsi="Times New Roman" w:cs="Times New Roman"/>
          <w:sz w:val="28"/>
          <w:szCs w:val="28"/>
        </w:rPr>
        <w:t>ha</w:t>
      </w:r>
      <w:bookmarkStart w:id="0" w:name="_GoBack"/>
      <w:r w:rsidR="002B2D36" w:rsidRPr="00A638E9">
        <w:rPr>
          <w:rFonts w:ascii="Times New Roman" w:hAnsi="Times New Roman" w:cs="Times New Roman"/>
          <w:sz w:val="28"/>
          <w:szCs w:val="28"/>
        </w:rPr>
        <w:t>n</w:t>
      </w:r>
      <w:bookmarkEnd w:id="0"/>
      <w:r w:rsidR="002B2D36" w:rsidRPr="00A638E9">
        <w:rPr>
          <w:rFonts w:ascii="Times New Roman" w:hAnsi="Times New Roman" w:cs="Times New Roman"/>
          <w:sz w:val="28"/>
          <w:szCs w:val="28"/>
        </w:rPr>
        <w:t>d have received.</w:t>
      </w:r>
    </w:p>
    <w:sectPr w:rsidR="0099437F" w:rsidRPr="00A638E9" w:rsidSect="00B75155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992"/>
    <w:multiLevelType w:val="hybridMultilevel"/>
    <w:tmpl w:val="164A8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458B5"/>
    <w:multiLevelType w:val="hybridMultilevel"/>
    <w:tmpl w:val="E07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E"/>
    <w:rsid w:val="0004224E"/>
    <w:rsid w:val="0007405E"/>
    <w:rsid w:val="001526AC"/>
    <w:rsid w:val="001831F0"/>
    <w:rsid w:val="001F64AB"/>
    <w:rsid w:val="002101E4"/>
    <w:rsid w:val="00227A7E"/>
    <w:rsid w:val="00244AA2"/>
    <w:rsid w:val="002A0E1F"/>
    <w:rsid w:val="002B2D36"/>
    <w:rsid w:val="002E7889"/>
    <w:rsid w:val="003321F9"/>
    <w:rsid w:val="003A73CC"/>
    <w:rsid w:val="003A7984"/>
    <w:rsid w:val="003D010C"/>
    <w:rsid w:val="003D7880"/>
    <w:rsid w:val="004A672B"/>
    <w:rsid w:val="004A7F1B"/>
    <w:rsid w:val="004F04FA"/>
    <w:rsid w:val="0054759A"/>
    <w:rsid w:val="005F52F3"/>
    <w:rsid w:val="006072DD"/>
    <w:rsid w:val="007510DC"/>
    <w:rsid w:val="00751B95"/>
    <w:rsid w:val="007F5F9E"/>
    <w:rsid w:val="00800764"/>
    <w:rsid w:val="00830810"/>
    <w:rsid w:val="008A4E24"/>
    <w:rsid w:val="008A6CBE"/>
    <w:rsid w:val="00944222"/>
    <w:rsid w:val="0099437F"/>
    <w:rsid w:val="00A609FB"/>
    <w:rsid w:val="00A638E9"/>
    <w:rsid w:val="00AB375D"/>
    <w:rsid w:val="00AC26DC"/>
    <w:rsid w:val="00B75155"/>
    <w:rsid w:val="00CC417A"/>
    <w:rsid w:val="00D64578"/>
    <w:rsid w:val="00D66C4E"/>
    <w:rsid w:val="00DA32C6"/>
    <w:rsid w:val="00DE315B"/>
    <w:rsid w:val="00E12CDE"/>
    <w:rsid w:val="00E14089"/>
    <w:rsid w:val="00E368B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83556-886C-4DE8-8D1B-9F64F71C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4F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F04FA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2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99437F"/>
    <w:pPr>
      <w:spacing w:after="0" w:line="285" w:lineRule="auto"/>
      <w:jc w:val="both"/>
    </w:pPr>
    <w:rPr>
      <w:rFonts w:ascii="Calibri" w:eastAsia="Times New Roman" w:hAnsi="Calibri" w:cs="Calibri"/>
      <w:color w:val="000000"/>
      <w:kern w:val="28"/>
      <w:sz w:val="25"/>
      <w:szCs w:val="24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99437F"/>
    <w:rPr>
      <w:rFonts w:ascii="Calibri" w:eastAsia="Times New Roman" w:hAnsi="Calibri" w:cs="Calibri"/>
      <w:color w:val="000000"/>
      <w:kern w:val="28"/>
      <w:sz w:val="25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Sansonetti</dc:creator>
  <cp:keywords/>
  <dc:description/>
  <cp:lastModifiedBy>Kathleen Elizabeth Wachholz</cp:lastModifiedBy>
  <cp:revision>4</cp:revision>
  <cp:lastPrinted>2020-05-28T18:16:00Z</cp:lastPrinted>
  <dcterms:created xsi:type="dcterms:W3CDTF">2020-06-01T13:01:00Z</dcterms:created>
  <dcterms:modified xsi:type="dcterms:W3CDTF">2020-06-01T14:08:00Z</dcterms:modified>
</cp:coreProperties>
</file>